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68" w:rsidRDefault="00C3785C">
      <w:r>
        <w:t>Programma:</w:t>
      </w:r>
    </w:p>
    <w:p w:rsidR="00C3785C" w:rsidRPr="00C3785C" w:rsidRDefault="00C3785C"/>
    <w:p w:rsidR="00C3785C" w:rsidRPr="00C3785C" w:rsidRDefault="00C3785C" w:rsidP="00C3785C">
      <w:pPr>
        <w:spacing w:line="300" w:lineRule="exact"/>
        <w:rPr>
          <w:rFonts w:cs="Arial"/>
          <w:iCs/>
        </w:rPr>
      </w:pPr>
      <w:r>
        <w:rPr>
          <w:rFonts w:cs="Arial"/>
          <w:iCs/>
        </w:rPr>
        <w:t xml:space="preserve">Van 13:30 – 14:15 </w:t>
      </w:r>
      <w:r>
        <w:rPr>
          <w:rFonts w:cs="Arial"/>
          <w:iCs/>
        </w:rPr>
        <w:br/>
      </w:r>
      <w:r w:rsidRPr="00C3785C">
        <w:rPr>
          <w:rFonts w:cs="Arial"/>
          <w:iCs/>
        </w:rPr>
        <w:t>1. Inzicht geven in de processtappen en termijnen in bestuursrechtelijke</w:t>
      </w:r>
      <w:r w:rsidR="00C157E1">
        <w:rPr>
          <w:rFonts w:cs="Arial"/>
          <w:iCs/>
        </w:rPr>
        <w:t xml:space="preserve"> </w:t>
      </w:r>
      <w:r w:rsidRPr="00C3785C">
        <w:rPr>
          <w:rFonts w:cs="Arial"/>
          <w:iCs/>
        </w:rPr>
        <w:t xml:space="preserve">procedures (tussen een werkgever en UWV) bij Rechtbank en </w:t>
      </w:r>
      <w:proofErr w:type="spellStart"/>
      <w:r w:rsidRPr="00C3785C">
        <w:rPr>
          <w:rFonts w:cs="Arial"/>
          <w:iCs/>
        </w:rPr>
        <w:t>CRvB</w:t>
      </w:r>
      <w:proofErr w:type="spellEnd"/>
      <w:r w:rsidRPr="00C3785C">
        <w:rPr>
          <w:rFonts w:cs="Arial"/>
          <w:iCs/>
        </w:rPr>
        <w:t>; alsmede</w:t>
      </w:r>
      <w:r w:rsidR="00C157E1">
        <w:rPr>
          <w:rFonts w:cs="Arial"/>
          <w:iCs/>
        </w:rPr>
        <w:t xml:space="preserve"> </w:t>
      </w:r>
      <w:r w:rsidRPr="00C3785C">
        <w:rPr>
          <w:rFonts w:cs="Arial"/>
          <w:iCs/>
        </w:rPr>
        <w:t>rol van bedrijfsarts/</w:t>
      </w:r>
      <w:proofErr w:type="spellStart"/>
      <w:r w:rsidRPr="00C3785C">
        <w:rPr>
          <w:rFonts w:cs="Arial"/>
          <w:iCs/>
        </w:rPr>
        <w:t>arbo-dienst</w:t>
      </w:r>
      <w:proofErr w:type="spellEnd"/>
      <w:r w:rsidRPr="00C3785C">
        <w:rPr>
          <w:rFonts w:cs="Arial"/>
          <w:iCs/>
        </w:rPr>
        <w:t xml:space="preserve"> als effectief ondersteuner van werkgever in dit</w:t>
      </w:r>
      <w:r w:rsidR="00C157E1">
        <w:rPr>
          <w:rFonts w:cs="Arial"/>
          <w:iCs/>
        </w:rPr>
        <w:t xml:space="preserve"> </w:t>
      </w:r>
      <w:r w:rsidRPr="00C3785C">
        <w:rPr>
          <w:rFonts w:cs="Arial"/>
          <w:iCs/>
        </w:rPr>
        <w:t>soort procedures;</w:t>
      </w:r>
      <w:r>
        <w:rPr>
          <w:rFonts w:cs="Arial"/>
          <w:iCs/>
        </w:rPr>
        <w:br/>
      </w:r>
      <w:r>
        <w:rPr>
          <w:rFonts w:cs="Arial"/>
          <w:iCs/>
        </w:rPr>
        <w:br/>
        <w:t>Van 14:15 – 15:00</w:t>
      </w:r>
      <w:r>
        <w:rPr>
          <w:rFonts w:cs="Arial"/>
          <w:iCs/>
        </w:rPr>
        <w:br/>
      </w:r>
      <w:r w:rsidRPr="00C3785C">
        <w:rPr>
          <w:rFonts w:cs="Arial"/>
          <w:iCs/>
        </w:rPr>
        <w:t xml:space="preserve">2. Rechtspraak aansprakelijkheid </w:t>
      </w:r>
      <w:proofErr w:type="spellStart"/>
      <w:r w:rsidRPr="00C3785C">
        <w:rPr>
          <w:rFonts w:cs="Arial"/>
          <w:iCs/>
        </w:rPr>
        <w:t>arbo-dienst</w:t>
      </w:r>
      <w:proofErr w:type="spellEnd"/>
      <w:r w:rsidRPr="00C3785C">
        <w:rPr>
          <w:rFonts w:cs="Arial"/>
          <w:iCs/>
        </w:rPr>
        <w:t xml:space="preserve"> jegens werkgever/werknemer;</w:t>
      </w:r>
      <w:r>
        <w:rPr>
          <w:rFonts w:cs="Arial"/>
          <w:iCs/>
        </w:rPr>
        <w:br/>
      </w:r>
      <w:r>
        <w:rPr>
          <w:rFonts w:cs="Arial"/>
          <w:iCs/>
        </w:rPr>
        <w:br/>
        <w:t>Van 15:00 – 15:30 Pauze</w:t>
      </w:r>
      <w:r w:rsidR="00C157E1">
        <w:rPr>
          <w:rFonts w:cs="Arial"/>
          <w:iCs/>
        </w:rPr>
        <w:t>;</w:t>
      </w:r>
      <w:bookmarkStart w:id="0" w:name="_GoBack"/>
      <w:bookmarkEnd w:id="0"/>
      <w:r>
        <w:rPr>
          <w:rFonts w:cs="Arial"/>
          <w:iCs/>
        </w:rPr>
        <w:t xml:space="preserve"> </w:t>
      </w:r>
    </w:p>
    <w:p w:rsidR="00C3785C" w:rsidRPr="00C3785C" w:rsidRDefault="00C3785C" w:rsidP="00C3785C">
      <w:pPr>
        <w:spacing w:line="300" w:lineRule="exact"/>
        <w:rPr>
          <w:rFonts w:cs="Arial"/>
          <w:iCs/>
        </w:rPr>
      </w:pPr>
      <w:r>
        <w:rPr>
          <w:rFonts w:cs="Arial"/>
          <w:iCs/>
        </w:rPr>
        <w:t xml:space="preserve">Van 15:30 – 16:15 </w:t>
      </w:r>
      <w:r>
        <w:rPr>
          <w:rFonts w:cs="Arial"/>
          <w:iCs/>
        </w:rPr>
        <w:br/>
      </w:r>
      <w:r w:rsidRPr="00C3785C">
        <w:rPr>
          <w:rFonts w:cs="Arial"/>
          <w:iCs/>
        </w:rPr>
        <w:t xml:space="preserve">3. Recente rechtspraak ZW/WGA/nieuwe </w:t>
      </w:r>
      <w:proofErr w:type="spellStart"/>
      <w:r w:rsidRPr="00C3785C">
        <w:rPr>
          <w:rFonts w:cs="Arial"/>
          <w:iCs/>
        </w:rPr>
        <w:t>Arbo-wet</w:t>
      </w:r>
      <w:proofErr w:type="spellEnd"/>
      <w:r w:rsidRPr="00C3785C">
        <w:rPr>
          <w:rFonts w:cs="Arial"/>
          <w:iCs/>
        </w:rPr>
        <w:t xml:space="preserve"> (sinds 1-7-2018); incl. weging</w:t>
      </w:r>
      <w:r>
        <w:rPr>
          <w:rFonts w:cs="Arial"/>
          <w:iCs/>
        </w:rPr>
        <w:br/>
      </w:r>
      <w:r w:rsidRPr="00C3785C">
        <w:rPr>
          <w:rFonts w:cs="Arial"/>
          <w:iCs/>
        </w:rPr>
        <w:t>door Rechtbank/</w:t>
      </w:r>
      <w:proofErr w:type="spellStart"/>
      <w:r w:rsidRPr="00C3785C">
        <w:rPr>
          <w:rFonts w:cs="Arial"/>
          <w:iCs/>
        </w:rPr>
        <w:t>CRvB</w:t>
      </w:r>
      <w:proofErr w:type="spellEnd"/>
      <w:r w:rsidRPr="00C3785C">
        <w:rPr>
          <w:rFonts w:cs="Arial"/>
          <w:iCs/>
        </w:rPr>
        <w:t xml:space="preserve"> van oordeel bedrijfsart</w:t>
      </w:r>
      <w:r w:rsidR="00C157E1">
        <w:rPr>
          <w:rFonts w:cs="Arial"/>
          <w:iCs/>
        </w:rPr>
        <w:t>s/</w:t>
      </w:r>
      <w:proofErr w:type="spellStart"/>
      <w:r w:rsidR="00C157E1">
        <w:rPr>
          <w:rFonts w:cs="Arial"/>
          <w:iCs/>
        </w:rPr>
        <w:t>arbo-dienst</w:t>
      </w:r>
      <w:proofErr w:type="spellEnd"/>
      <w:r w:rsidR="00C157E1">
        <w:rPr>
          <w:rFonts w:cs="Arial"/>
          <w:iCs/>
        </w:rPr>
        <w:t xml:space="preserve"> vs. </w:t>
      </w:r>
      <w:proofErr w:type="spellStart"/>
      <w:r w:rsidR="00C157E1">
        <w:rPr>
          <w:rFonts w:cs="Arial"/>
          <w:iCs/>
        </w:rPr>
        <w:t>UWVdeskundige</w:t>
      </w:r>
      <w:proofErr w:type="spellEnd"/>
      <w:r w:rsidR="00C157E1">
        <w:rPr>
          <w:rFonts w:cs="Arial"/>
          <w:iCs/>
        </w:rPr>
        <w:t>;</w:t>
      </w:r>
      <w:r>
        <w:rPr>
          <w:rFonts w:cs="Arial"/>
          <w:iCs/>
        </w:rPr>
        <w:br/>
      </w:r>
    </w:p>
    <w:p w:rsidR="00C3785C" w:rsidRPr="00C3785C" w:rsidRDefault="00C3785C" w:rsidP="00C3785C">
      <w:pPr>
        <w:spacing w:line="300" w:lineRule="exact"/>
      </w:pPr>
      <w:r>
        <w:rPr>
          <w:rFonts w:cs="Arial"/>
          <w:iCs/>
        </w:rPr>
        <w:t>Van  16:15 – 17:00</w:t>
      </w:r>
      <w:r>
        <w:rPr>
          <w:rFonts w:cs="Arial"/>
          <w:iCs/>
        </w:rPr>
        <w:br/>
      </w:r>
      <w:r w:rsidRPr="00C3785C">
        <w:rPr>
          <w:rFonts w:cs="Arial"/>
          <w:iCs/>
        </w:rPr>
        <w:t>4. Status voorstellen volgend uit de brief Staatssecretaris 22 december 2016</w:t>
      </w:r>
      <w:r>
        <w:rPr>
          <w:rFonts w:cs="Arial"/>
          <w:iCs/>
        </w:rPr>
        <w:br/>
      </w:r>
      <w:r w:rsidRPr="00C3785C">
        <w:rPr>
          <w:rFonts w:cs="Arial"/>
          <w:iCs/>
        </w:rPr>
        <w:t>(o.m. rond knelpunten re-integratie) en status voorgenomen maatregelen</w:t>
      </w:r>
      <w:r>
        <w:rPr>
          <w:rFonts w:cs="Arial"/>
          <w:iCs/>
        </w:rPr>
        <w:br/>
      </w:r>
      <w:r w:rsidRPr="00C3785C">
        <w:rPr>
          <w:rFonts w:cs="Arial"/>
          <w:iCs/>
        </w:rPr>
        <w:t>Regeerakkoord (samenhangend met arbeidsongeschiktheid).</w:t>
      </w:r>
    </w:p>
    <w:sectPr w:rsidR="00C3785C" w:rsidRPr="00C3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5C"/>
    <w:rsid w:val="00644268"/>
    <w:rsid w:val="00C157E1"/>
    <w:rsid w:val="00C3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232D4-F217-4475-9D76-623ED91B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Galien, Edwin van der</dc:creator>
  <cp:keywords/>
  <dc:description/>
  <cp:lastModifiedBy>Galien, Edwin van der</cp:lastModifiedBy>
  <cp:revision>2</cp:revision>
  <dcterms:created xsi:type="dcterms:W3CDTF">2018-09-18T12:58:00Z</dcterms:created>
  <dcterms:modified xsi:type="dcterms:W3CDTF">2018-09-18T13:05:00Z</dcterms:modified>
</cp:coreProperties>
</file>